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media/image1.jpeg" ContentType="image/jpeg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ackground w:color="FFFFFF"/>
  <w:body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drawing>
          <wp:anchor behindDoc="1" distT="0" distB="0" distL="114935" distR="114935" simplePos="0" locked="0" layoutInCell="1" allowOverlap="1" relativeHeight="2">
            <wp:simplePos x="0" y="0"/>
            <wp:positionH relativeFrom="column">
              <wp:posOffset>-226695</wp:posOffset>
            </wp:positionH>
            <wp:positionV relativeFrom="paragraph">
              <wp:posOffset>-226695</wp:posOffset>
            </wp:positionV>
            <wp:extent cx="1286510" cy="1477645"/>
            <wp:effectExtent l="0" t="0" r="0" b="0"/>
            <wp:wrapNone/>
            <wp:docPr id="1" name="Рисунок 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/>
        <w:t>П</w:t>
      </w:r>
      <w:r>
        <w:rPr/>
        <w:t>РЕСС-СЛУЖБА</w:t>
      </w:r>
    </w:p>
    <w:p>
      <w:pPr>
        <w:pStyle w:val="Style17"/>
        <w:ind w:left="1620" w:hanging="0"/>
        <w:rPr/>
      </w:pPr>
      <w:r>
        <w:rPr/>
        <w:t>ГОСУДАРСТВЕННОГО УЧРЕЖДЕНИЯ – ОТДЕЛЕНИЯ ПЕНСИОННОГО ФОНДА РОССИЙСКОЙ ФЕДЕРАЦИИ</w:t>
      </w:r>
    </w:p>
    <w:p>
      <w:pPr>
        <w:pStyle w:val="Style17"/>
        <w:numPr>
          <w:ilvl w:val="0"/>
          <w:numId w:val="0"/>
        </w:numPr>
        <w:ind w:left="1620" w:hanging="0"/>
        <w:outlineLvl w:val="0"/>
        <w:rPr/>
      </w:pPr>
      <w:r>
        <w:rPr/>
        <w:t>ПО ВОЛГОГРАДСКОЙ ОБЛАСТИ</w:t>
      </w:r>
    </w:p>
    <w:p>
      <w:pPr>
        <w:pStyle w:val="Style21"/>
        <w:ind w:left="1622" w:firstLine="578"/>
        <w:jc w:val="center"/>
        <w:rPr>
          <w:b/>
          <w:b/>
          <w:sz w:val="20"/>
          <w:szCs w:val="20"/>
        </w:rPr>
      </w:pPr>
      <w:r>
        <w:rPr>
          <w:b/>
          <w:sz w:val="20"/>
          <w:szCs w:val="20"/>
        </w:rPr>
        <w:t>400001, г. Волгоград, ул. Рабоче-Крестьянская, 16</w:t>
      </w:r>
    </w:p>
    <w:p>
      <w:pPr>
        <w:pStyle w:val="Style21"/>
        <w:ind w:left="1622" w:firstLine="578"/>
        <w:jc w:val="center"/>
        <w:rPr>
          <w:b/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тел. (8442) </w:t>
      </w:r>
      <w:r>
        <w:rPr>
          <w:b/>
          <w:bCs/>
          <w:sz w:val="20"/>
          <w:szCs w:val="20"/>
        </w:rPr>
        <w:t>24-93-77</w:t>
      </w:r>
    </w:p>
    <w:p>
      <w:pPr>
        <w:pStyle w:val="Style21"/>
        <w:ind w:left="1620" w:firstLine="709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4">
                <wp:simplePos x="0" y="0"/>
                <wp:positionH relativeFrom="column">
                  <wp:posOffset>457200</wp:posOffset>
                </wp:positionH>
                <wp:positionV relativeFrom="paragraph">
                  <wp:posOffset>59690</wp:posOffset>
                </wp:positionV>
                <wp:extent cx="4171315" cy="127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36pt,4.7pt" to="503.95pt,4.7pt" stroked="t" style="position:absolute">
                <v:stroke color="black" weight="57240" joinstyle="miter" endcap="flat"/>
                <v:fill on="false" o:detectmouseclick="t"/>
              </v:line>
            </w:pict>
          </mc:Fallback>
        </mc:AlternateContent>
      </w:r>
    </w:p>
    <w:p>
      <w:pPr>
        <w:pStyle w:val="Style21"/>
        <w:jc w:val="left"/>
        <w:rPr>
          <w:b/>
          <w:b/>
          <w:bCs/>
        </w:rPr>
      </w:pPr>
      <w:r>
        <w:rPr>
          <w:b/>
          <w:bCs/>
        </w:rPr>
        <w:t>14 июля 2019 года</w:t>
      </w:r>
    </w:p>
    <w:p>
      <w:pPr>
        <w:pStyle w:val="Style21"/>
        <w:ind w:left="1622" w:firstLine="709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 </w:t>
      </w:r>
      <w:hyperlink r:id="rId3">
        <w:r>
          <w:rPr>
            <w:rStyle w:val="Style12"/>
            <w:b/>
            <w:bCs/>
            <w:sz w:val="20"/>
            <w:szCs w:val="20"/>
            <w:lang w:val="en-US"/>
          </w:rPr>
          <w:t>www</w:t>
        </w:r>
        <w:r>
          <w:rPr>
            <w:rStyle w:val="Style12"/>
            <w:b/>
            <w:bCs/>
          </w:rPr>
          <w:t>.</w:t>
        </w:r>
        <w:r>
          <w:rPr>
            <w:rStyle w:val="Style12"/>
            <w:b/>
            <w:bCs/>
            <w:lang w:val="en-US"/>
          </w:rPr>
          <w:t>pfrf</w:t>
        </w:r>
        <w:r>
          <w:rPr>
            <w:rStyle w:val="Style12"/>
            <w:b/>
            <w:bCs/>
          </w:rPr>
          <w:t>.</w:t>
        </w:r>
        <w:r>
          <w:rPr>
            <w:rStyle w:val="Style12"/>
            <w:b/>
            <w:bCs/>
            <w:lang w:val="en-US"/>
          </w:rPr>
          <w:t>ru</w:t>
        </w:r>
      </w:hyperlink>
    </w:p>
    <w:p>
      <w:pPr>
        <w:pStyle w:val="Normal"/>
        <w:ind w:firstLine="709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firstLine="709"/>
        <w:jc w:val="center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Web"/>
        <w:spacing w:lineRule="auto" w:line="360"/>
        <w:jc w:val="center"/>
        <w:rPr>
          <w:rStyle w:val="Strong"/>
          <w:sz w:val="28"/>
          <w:szCs w:val="28"/>
        </w:rPr>
      </w:pPr>
      <w:r>
        <w:rPr>
          <w:rStyle w:val="Strong"/>
          <w:sz w:val="28"/>
          <w:szCs w:val="28"/>
        </w:rPr>
        <w:t>Первые соглашения о распоряжении материнским капиталом через банки заключены в нашем регионе</w:t>
      </w:r>
    </w:p>
    <w:p>
      <w:pPr>
        <w:pStyle w:val="NormalWeb"/>
        <w:spacing w:lineRule="auto" w:line="360" w:before="0" w:after="28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Теперь вместо двух обращений – в банк и Пенсионный фонд – семье теперь достаточно обратиться только в банк.</w:t>
      </w:r>
    </w:p>
    <w:p>
      <w:pPr>
        <w:pStyle w:val="NormalWeb"/>
        <w:spacing w:lineRule="auto" w:line="360" w:before="0" w:after="28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Отделение Пенсионного фонда России по Волгоградской области заключило соглашения об информационном взаимодействии с банками, для того чтобы семьи могли распоряжаться материнским капиталом на улучшение жилищных условий непосредственно через кредитные организации.</w:t>
      </w:r>
    </w:p>
    <w:p>
      <w:pPr>
        <w:pStyle w:val="NormalWeb"/>
        <w:spacing w:lineRule="auto" w:line="360" w:before="0" w:after="28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на  </w:t>
      </w:r>
      <w:r>
        <w:rPr>
          <w:sz w:val="28"/>
          <w:szCs w:val="28"/>
        </w:rPr>
        <w:t xml:space="preserve">14 июля </w:t>
      </w:r>
      <w:r>
        <w:rPr>
          <w:sz w:val="28"/>
          <w:szCs w:val="28"/>
        </w:rPr>
        <w:t>подписано 7 соглашений, в том числе с такими крупными банками, как ВТБ, Сбербанк,  Россельхозбанк, Банк Уралсиб, Банк ФК Открытие, МТС- Банк и ЮниКредит Банк, которые обладают разветвленной сетью отделений и предоставляют семьям кредиты с государственной поддержкой.</w:t>
      </w:r>
    </w:p>
    <w:p>
      <w:pPr>
        <w:pStyle w:val="NormalWeb"/>
        <w:spacing w:lineRule="auto" w:line="360" w:before="0" w:after="28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Владельцы сертификата на материнский капитал могут обратиться в эти банки, заключившие соглашения с Пенсионным фондом, и одновременно с оформлением кредита на покупку или строительство жилья подать заявление об оплате материнским капиталом первого взноса, процентов или основного долга по такому кредиту. </w:t>
      </w:r>
    </w:p>
    <w:p>
      <w:pPr>
        <w:pStyle w:val="NormalWeb"/>
        <w:spacing w:lineRule="auto" w:line="360" w:before="0" w:after="28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 необходимые документы банки передают территориальным органам ПФР самостоятельно, по защищенным электронным каналам, что позволяет ускорить распоряжение материнским капиталом.</w:t>
      </w:r>
    </w:p>
    <w:p>
      <w:pPr>
        <w:pStyle w:val="NormalWeb"/>
        <w:spacing w:lineRule="auto" w:line="360" w:before="0" w:after="280"/>
        <w:ind w:firstLine="708"/>
        <w:jc w:val="both"/>
        <w:rPr>
          <w:b/>
          <w:b/>
          <w:bCs/>
          <w:sz w:val="28"/>
          <w:szCs w:val="28"/>
        </w:rPr>
      </w:pPr>
      <w:r>
        <w:rPr>
          <w:sz w:val="28"/>
          <w:szCs w:val="28"/>
        </w:rPr>
        <w:t>Таким образом необходимые документы, поступившие из кредитной организации или единого института развития в жилищной сфере, подлежат рассмотрению территориальным органом Пенсионного фонда Российской Федерации в течении пяти рабочих дней, перечисление средств осуществляется в течении трех рабочих дней.</w:t>
      </w:r>
    </w:p>
    <w:p>
      <w:pPr>
        <w:pStyle w:val="Normal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ind w:firstLine="709"/>
        <w:jc w:val="center"/>
        <w:rPr/>
      </w:pPr>
      <w:r>
        <w:rPr/>
      </w:r>
    </w:p>
    <w:sectPr>
      <w:footerReference w:type="default" r:id="rId4"/>
      <w:type w:val="nextPage"/>
      <w:pgSz w:w="11906" w:h="16838"/>
      <w:pgMar w:left="1701" w:right="706" w:header="0" w:top="567" w:footer="0" w:bottom="567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01"/>
    <w:family w:val="swiss"/>
    <w:pitch w:val="default"/>
  </w:font>
  <w:font w:name="Cambria">
    <w:charset w:val="01"/>
    <w:family w:val="swiss"/>
    <w:pitch w:val="default"/>
  </w:font>
  <w:font w:name="Symbol">
    <w:charset w:val="01"/>
    <w:family w:val="swiss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StarSymbol">
    <w:altName w:val="Arial Unicode MS"/>
    <w:charset w:val="01"/>
    <w:family w:val="swiss"/>
    <w:pitch w:val="default"/>
  </w:font>
  <w:font w:name="Arial">
    <w:charset w:val="01"/>
    <w:family w:val="swiss"/>
    <w:pitch w:val="default"/>
  </w:font>
  <w:font w:name="Calibri">
    <w:charset w:val="01"/>
    <w:family w:val="swiss"/>
    <w:pitch w:val="default"/>
  </w:font>
  <w:font w:name="Verdana">
    <w:charset w:val="01"/>
    <w:family w:val="swiss"/>
    <w:pitch w:val="default"/>
  </w:font>
  <w:font w:name="Tahoma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5"/>
      <w:ind w:right="360" w:hanging="0"/>
      <w:rPr/>
    </w:pPr>
    <w:r>
      <w:rPr/>
      <mc:AlternateContent>
        <mc:Choice Requires="wps">
          <w:drawing>
            <wp:anchor behindDoc="1" distT="0" distB="0" distL="114300" distR="114300" simplePos="0" locked="0" layoutInCell="1" allowOverlap="1" relativeHeight="3">
              <wp:simplePos x="0" y="0"/>
              <wp:positionH relativeFrom="column">
                <wp:posOffset>6943090</wp:posOffset>
              </wp:positionH>
              <wp:positionV relativeFrom="paragraph">
                <wp:posOffset>635</wp:posOffset>
              </wp:positionV>
              <wp:extent cx="72390" cy="170815"/>
              <wp:effectExtent l="0" t="0" r="0" b="0"/>
              <wp:wrapSquare wrapText="bothSides"/>
              <wp:docPr id="3" name="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nvSpPr>
                      <wps:cNvPr id="0" name="Rectangle 1"/>
                      <wps:cNvSpPr/>
                    </wps:nvSpPr>
                    <wps:spPr>
                      <a:xfrm>
                        <a:off x="0" y="0"/>
                        <a:ext cx="71640" cy="170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shape_0" fillcolor="white" stroked="t" style="position:absolute;margin-left:546.7pt;margin-top:0.05pt;width:5.6pt;height:13.35pt">
              <w10:wrap type="none"/>
              <v:fill type="solid" color2="black" o:detectmouseclick="t"/>
              <v:stroke color="black" weight="9360" joinstyle="round" endcap="flat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suff w:val="nothing"/>
      <w:lvlText w:val=""/>
      <w:lvlJc w:val="left"/>
      <w:pPr>
        <w:ind w:left="0" w:hanging="0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5d0fb8"/>
    <w:pPr>
      <w:widowControl/>
      <w:suppressAutoHyphens w:val="true"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ar-SA" w:val="ru-RU" w:bidi="ar-SA"/>
    </w:rPr>
  </w:style>
  <w:style w:type="paragraph" w:styleId="1">
    <w:name w:val="Заголовок 1"/>
    <w:basedOn w:val="Normal"/>
    <w:qFormat/>
    <w:rsid w:val="005d0fb8"/>
    <w:pPr>
      <w:keepNext/>
      <w:numPr>
        <w:ilvl w:val="0"/>
        <w:numId w:val="1"/>
      </w:numPr>
      <w:suppressAutoHyphens w:val="false"/>
      <w:outlineLvl w:val="0"/>
      <w:outlineLvl w:val="0"/>
    </w:pPr>
    <w:rPr>
      <w:b/>
      <w:sz w:val="20"/>
      <w:szCs w:val="20"/>
    </w:rPr>
  </w:style>
  <w:style w:type="paragraph" w:styleId="3">
    <w:name w:val="Заголовок 3"/>
    <w:basedOn w:val="Normal"/>
    <w:link w:val="30"/>
    <w:qFormat/>
    <w:rsid w:val="00b3442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5d0fb8"/>
    <w:rPr/>
  </w:style>
  <w:style w:type="character" w:styleId="WW8Num1z0" w:customStyle="1">
    <w:name w:val="WW8Num1z0"/>
    <w:qFormat/>
    <w:rsid w:val="005d0fb8"/>
    <w:rPr>
      <w:b w:val="false"/>
    </w:rPr>
  </w:style>
  <w:style w:type="character" w:styleId="WWAbsatzStandardschriftart" w:customStyle="1">
    <w:name w:val="WW-Absatz-Standardschriftart"/>
    <w:qFormat/>
    <w:rsid w:val="005d0fb8"/>
    <w:rPr/>
  </w:style>
  <w:style w:type="character" w:styleId="WWAbsatzStandardschriftart1" w:customStyle="1">
    <w:name w:val="WW-Absatz-Standardschriftart1"/>
    <w:qFormat/>
    <w:rsid w:val="005d0fb8"/>
    <w:rPr/>
  </w:style>
  <w:style w:type="character" w:styleId="WW8Num2z0" w:customStyle="1">
    <w:name w:val="WW8Num2z0"/>
    <w:qFormat/>
    <w:rsid w:val="005d0fb8"/>
    <w:rPr>
      <w:rFonts w:ascii="Symbol" w:hAnsi="Symbol"/>
    </w:rPr>
  </w:style>
  <w:style w:type="character" w:styleId="WW8Num2z1" w:customStyle="1">
    <w:name w:val="WW8Num2z1"/>
    <w:qFormat/>
    <w:rsid w:val="005d0fb8"/>
    <w:rPr>
      <w:rFonts w:ascii="Courier New" w:hAnsi="Courier New" w:cs="Courier New"/>
    </w:rPr>
  </w:style>
  <w:style w:type="character" w:styleId="WW8Num2z2" w:customStyle="1">
    <w:name w:val="WW8Num2z2"/>
    <w:qFormat/>
    <w:rsid w:val="005d0fb8"/>
    <w:rPr>
      <w:rFonts w:ascii="Wingdings" w:hAnsi="Wingdings"/>
    </w:rPr>
  </w:style>
  <w:style w:type="character" w:styleId="WW8Num3z0" w:customStyle="1">
    <w:name w:val="WW8Num3z0"/>
    <w:qFormat/>
    <w:rsid w:val="005d0fb8"/>
    <w:rPr>
      <w:rFonts w:ascii="Symbol" w:hAnsi="Symbol"/>
    </w:rPr>
  </w:style>
  <w:style w:type="character" w:styleId="WW8Num4z0" w:customStyle="1">
    <w:name w:val="WW8Num4z0"/>
    <w:qFormat/>
    <w:rsid w:val="005d0fb8"/>
    <w:rPr>
      <w:rFonts w:ascii="Wingdings" w:hAnsi="Wingdings"/>
    </w:rPr>
  </w:style>
  <w:style w:type="character" w:styleId="WW8Num4z1" w:customStyle="1">
    <w:name w:val="WW8Num4z1"/>
    <w:qFormat/>
    <w:rsid w:val="005d0fb8"/>
    <w:rPr>
      <w:rFonts w:ascii="Courier New" w:hAnsi="Courier New" w:cs="Courier New"/>
    </w:rPr>
  </w:style>
  <w:style w:type="character" w:styleId="WW8Num4z3" w:customStyle="1">
    <w:name w:val="WW8Num4z3"/>
    <w:qFormat/>
    <w:rsid w:val="005d0fb8"/>
    <w:rPr>
      <w:rFonts w:ascii="Symbol" w:hAnsi="Symbol"/>
    </w:rPr>
  </w:style>
  <w:style w:type="character" w:styleId="6" w:customStyle="1">
    <w:name w:val="Основной шрифт абзаца6"/>
    <w:qFormat/>
    <w:rsid w:val="005d0fb8"/>
    <w:rPr/>
  </w:style>
  <w:style w:type="character" w:styleId="5" w:customStyle="1">
    <w:name w:val="Основной шрифт абзаца5"/>
    <w:qFormat/>
    <w:rsid w:val="005d0fb8"/>
    <w:rPr/>
  </w:style>
  <w:style w:type="character" w:styleId="WWAbsatzStandardschriftart11" w:customStyle="1">
    <w:name w:val="WW-Absatz-Standardschriftart11"/>
    <w:qFormat/>
    <w:rsid w:val="005d0fb8"/>
    <w:rPr/>
  </w:style>
  <w:style w:type="character" w:styleId="WWAbsatzStandardschriftart111" w:customStyle="1">
    <w:name w:val="WW-Absatz-Standardschriftart111"/>
    <w:qFormat/>
    <w:rsid w:val="005d0fb8"/>
    <w:rPr/>
  </w:style>
  <w:style w:type="character" w:styleId="4" w:customStyle="1">
    <w:name w:val="Основной шрифт абзаца4"/>
    <w:qFormat/>
    <w:rsid w:val="005d0fb8"/>
    <w:rPr/>
  </w:style>
  <w:style w:type="character" w:styleId="WWAbsatzStandardschriftart1111" w:customStyle="1">
    <w:name w:val="WW-Absatz-Standardschriftart1111"/>
    <w:qFormat/>
    <w:rsid w:val="005d0fb8"/>
    <w:rPr/>
  </w:style>
  <w:style w:type="character" w:styleId="31" w:customStyle="1">
    <w:name w:val="Основной шрифт абзаца3"/>
    <w:qFormat/>
    <w:rsid w:val="005d0fb8"/>
    <w:rPr/>
  </w:style>
  <w:style w:type="character" w:styleId="2" w:customStyle="1">
    <w:name w:val="Основной шрифт абзаца2"/>
    <w:qFormat/>
    <w:rsid w:val="005d0fb8"/>
    <w:rPr/>
  </w:style>
  <w:style w:type="character" w:styleId="WWAbsatzStandardschriftart11111" w:customStyle="1">
    <w:name w:val="WW-Absatz-Standardschriftart11111"/>
    <w:qFormat/>
    <w:rsid w:val="005d0fb8"/>
    <w:rPr/>
  </w:style>
  <w:style w:type="character" w:styleId="11" w:customStyle="1">
    <w:name w:val="Основной шрифт абзаца1"/>
    <w:qFormat/>
    <w:rsid w:val="005d0fb8"/>
    <w:rPr/>
  </w:style>
  <w:style w:type="character" w:styleId="Style12">
    <w:name w:val="Интернет-ссылка"/>
    <w:basedOn w:val="11"/>
    <w:rsid w:val="005d0fb8"/>
    <w:rPr>
      <w:color w:val="0000FF"/>
      <w:u w:val="single"/>
    </w:rPr>
  </w:style>
  <w:style w:type="character" w:styleId="Pagenumber">
    <w:name w:val="page number"/>
    <w:basedOn w:val="2"/>
    <w:qFormat/>
    <w:rsid w:val="005d0fb8"/>
    <w:rPr/>
  </w:style>
  <w:style w:type="character" w:styleId="Style13" w:customStyle="1">
    <w:name w:val="Маркеры списка"/>
    <w:qFormat/>
    <w:rsid w:val="005d0fb8"/>
    <w:rPr>
      <w:rFonts w:ascii="StarSymbol" w:hAnsi="StarSymbol" w:eastAsia="StarSymbol" w:cs="StarSymbol"/>
      <w:sz w:val="18"/>
      <w:szCs w:val="18"/>
    </w:rPr>
  </w:style>
  <w:style w:type="character" w:styleId="FollowedHyperlink">
    <w:name w:val="FollowedHyperlink"/>
    <w:basedOn w:val="DefaultParagraphFont"/>
    <w:qFormat/>
    <w:rsid w:val="008200a4"/>
    <w:rPr>
      <w:color w:val="800080"/>
      <w:u w:val="single"/>
    </w:rPr>
  </w:style>
  <w:style w:type="character" w:styleId="32" w:customStyle="1">
    <w:name w:val="Заголовок 3 Знак"/>
    <w:basedOn w:val="DefaultParagraphFont"/>
    <w:link w:val="3"/>
    <w:semiHidden/>
    <w:qFormat/>
    <w:rsid w:val="00b3442e"/>
    <w:rPr>
      <w:rFonts w:ascii="Cambria" w:hAnsi="Cambria" w:eastAsia="Times New Roman" w:cs="Times New Roman"/>
      <w:b/>
      <w:bCs/>
      <w:sz w:val="26"/>
      <w:szCs w:val="26"/>
      <w:lang w:eastAsia="ar-SA"/>
    </w:rPr>
  </w:style>
  <w:style w:type="character" w:styleId="Style14">
    <w:name w:val="Выделение"/>
    <w:basedOn w:val="DefaultParagraphFont"/>
    <w:uiPriority w:val="20"/>
    <w:qFormat/>
    <w:rsid w:val="00b3442e"/>
    <w:rPr>
      <w:i/>
      <w:iCs/>
    </w:rPr>
  </w:style>
  <w:style w:type="character" w:styleId="Strong">
    <w:name w:val="Strong"/>
    <w:basedOn w:val="DefaultParagraphFont"/>
    <w:uiPriority w:val="22"/>
    <w:qFormat/>
    <w:rsid w:val="00b3442e"/>
    <w:rPr>
      <w:b/>
      <w:bCs/>
    </w:rPr>
  </w:style>
  <w:style w:type="character" w:styleId="Style15" w:customStyle="1">
    <w:name w:val="Верхний колонтитул Знак"/>
    <w:basedOn w:val="DefaultParagraphFont"/>
    <w:link w:val="afa"/>
    <w:qFormat/>
    <w:rsid w:val="00c25f55"/>
    <w:rPr>
      <w:sz w:val="24"/>
      <w:szCs w:val="24"/>
      <w:lang w:eastAsia="ar-SA"/>
    </w:rPr>
  </w:style>
  <w:style w:type="character" w:styleId="ListLabel1">
    <w:name w:val="ListLabel 1"/>
    <w:qFormat/>
    <w:rPr>
      <w:sz w:val="20"/>
    </w:rPr>
  </w:style>
  <w:style w:type="character" w:styleId="ListLabel2">
    <w:name w:val="ListLabel 2"/>
    <w:qFormat/>
    <w:rPr>
      <w:rFonts w:cs="Courier New"/>
    </w:rPr>
  </w:style>
  <w:style w:type="paragraph" w:styleId="Style16" w:customStyle="1">
    <w:name w:val="Заголовок"/>
    <w:basedOn w:val="Normal"/>
    <w:next w:val="Style17"/>
    <w:qFormat/>
    <w:rsid w:val="005d0fb8"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styleId="Style17">
    <w:name w:val="Основной текст"/>
    <w:basedOn w:val="Normal"/>
    <w:rsid w:val="005d0fb8"/>
    <w:pPr>
      <w:jc w:val="center"/>
    </w:pPr>
    <w:rPr>
      <w:b/>
      <w:sz w:val="28"/>
    </w:rPr>
  </w:style>
  <w:style w:type="paragraph" w:styleId="Style18">
    <w:name w:val="Список"/>
    <w:basedOn w:val="Style17"/>
    <w:rsid w:val="005d0fb8"/>
    <w:pPr/>
    <w:rPr/>
  </w:style>
  <w:style w:type="paragraph" w:styleId="Style19">
    <w:name w:val="Название"/>
    <w:basedOn w:val="Normal"/>
    <w:pPr>
      <w:suppressLineNumbers/>
      <w:spacing w:before="120" w:after="120"/>
    </w:pPr>
    <w:rPr>
      <w:rFonts w:ascii="Calibri" w:hAnsi="Calibri"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ascii="Calibri" w:hAnsi="Calibri" w:cs="Mangal"/>
    </w:rPr>
  </w:style>
  <w:style w:type="paragraph" w:styleId="61" w:customStyle="1">
    <w:name w:val="Название6"/>
    <w:basedOn w:val="Normal"/>
    <w:qFormat/>
    <w:rsid w:val="005d0fb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styleId="62" w:customStyle="1">
    <w:name w:val="Указатель6"/>
    <w:basedOn w:val="Normal"/>
    <w:qFormat/>
    <w:rsid w:val="005d0fb8"/>
    <w:pPr>
      <w:suppressLineNumbers/>
    </w:pPr>
    <w:rPr>
      <w:rFonts w:ascii="Arial" w:hAnsi="Arial" w:cs="Tahoma"/>
    </w:rPr>
  </w:style>
  <w:style w:type="paragraph" w:styleId="51" w:customStyle="1">
    <w:name w:val="Название5"/>
    <w:basedOn w:val="Normal"/>
    <w:qFormat/>
    <w:rsid w:val="005d0fb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styleId="52" w:customStyle="1">
    <w:name w:val="Указатель5"/>
    <w:basedOn w:val="Normal"/>
    <w:qFormat/>
    <w:rsid w:val="005d0fb8"/>
    <w:pPr>
      <w:suppressLineNumbers/>
    </w:pPr>
    <w:rPr>
      <w:rFonts w:ascii="Arial" w:hAnsi="Arial" w:cs="Tahoma"/>
    </w:rPr>
  </w:style>
  <w:style w:type="paragraph" w:styleId="41" w:customStyle="1">
    <w:name w:val="Название4"/>
    <w:basedOn w:val="Normal"/>
    <w:qFormat/>
    <w:rsid w:val="005d0fb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styleId="42" w:customStyle="1">
    <w:name w:val="Указатель4"/>
    <w:basedOn w:val="Normal"/>
    <w:qFormat/>
    <w:rsid w:val="005d0fb8"/>
    <w:pPr>
      <w:suppressLineNumbers/>
    </w:pPr>
    <w:rPr>
      <w:rFonts w:ascii="Arial" w:hAnsi="Arial" w:cs="Tahoma"/>
    </w:rPr>
  </w:style>
  <w:style w:type="paragraph" w:styleId="33" w:customStyle="1">
    <w:name w:val="Название3"/>
    <w:basedOn w:val="Normal"/>
    <w:qFormat/>
    <w:rsid w:val="005d0fb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styleId="34" w:customStyle="1">
    <w:name w:val="Указатель3"/>
    <w:basedOn w:val="Normal"/>
    <w:qFormat/>
    <w:rsid w:val="005d0fb8"/>
    <w:pPr>
      <w:suppressLineNumbers/>
    </w:pPr>
    <w:rPr>
      <w:rFonts w:ascii="Arial" w:hAnsi="Arial" w:cs="Tahoma"/>
    </w:rPr>
  </w:style>
  <w:style w:type="paragraph" w:styleId="21" w:customStyle="1">
    <w:name w:val="Название2"/>
    <w:basedOn w:val="Normal"/>
    <w:qFormat/>
    <w:rsid w:val="005d0fb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styleId="22" w:customStyle="1">
    <w:name w:val="Указатель2"/>
    <w:basedOn w:val="Normal"/>
    <w:qFormat/>
    <w:rsid w:val="005d0fb8"/>
    <w:pPr>
      <w:suppressLineNumbers/>
    </w:pPr>
    <w:rPr>
      <w:rFonts w:ascii="Arial" w:hAnsi="Arial" w:cs="Tahoma"/>
    </w:rPr>
  </w:style>
  <w:style w:type="paragraph" w:styleId="12" w:customStyle="1">
    <w:name w:val="Название1"/>
    <w:basedOn w:val="Normal"/>
    <w:qFormat/>
    <w:rsid w:val="005d0fb8"/>
    <w:pPr>
      <w:suppressLineNumbers/>
      <w:spacing w:before="120" w:after="120"/>
    </w:pPr>
    <w:rPr>
      <w:i/>
      <w:iCs/>
    </w:rPr>
  </w:style>
  <w:style w:type="paragraph" w:styleId="13" w:customStyle="1">
    <w:name w:val="Указатель1"/>
    <w:basedOn w:val="Normal"/>
    <w:qFormat/>
    <w:rsid w:val="005d0fb8"/>
    <w:pPr>
      <w:suppressLineNumbers/>
    </w:pPr>
    <w:rPr/>
  </w:style>
  <w:style w:type="paragraph" w:styleId="Style21">
    <w:name w:val="Основной текст с отступом"/>
    <w:basedOn w:val="Normal"/>
    <w:rsid w:val="005d0fb8"/>
    <w:pPr>
      <w:ind w:firstLine="709"/>
      <w:jc w:val="both"/>
    </w:pPr>
    <w:rPr/>
  </w:style>
  <w:style w:type="paragraph" w:styleId="Style22" w:customStyle="1">
    <w:name w:val="Знак Знак Знак Знак Знак"/>
    <w:basedOn w:val="Normal"/>
    <w:qFormat/>
    <w:rsid w:val="005d0fb8"/>
    <w:pPr>
      <w:spacing w:lineRule="exact" w:line="240" w:before="0" w:after="160"/>
    </w:pPr>
    <w:rPr>
      <w:rFonts w:ascii="Verdana" w:hAnsi="Verdana"/>
      <w:sz w:val="20"/>
      <w:szCs w:val="20"/>
      <w:lang w:val="en-US"/>
    </w:rPr>
  </w:style>
  <w:style w:type="paragraph" w:styleId="14" w:customStyle="1">
    <w:name w:val="Знак Знак1"/>
    <w:basedOn w:val="Normal"/>
    <w:qFormat/>
    <w:rsid w:val="005d0fb8"/>
    <w:pPr>
      <w:spacing w:lineRule="exact" w:line="240" w:before="0" w:after="160"/>
    </w:pPr>
    <w:rPr>
      <w:rFonts w:ascii="Verdana" w:hAnsi="Verdana"/>
      <w:sz w:val="20"/>
      <w:szCs w:val="20"/>
      <w:lang w:val="en-US"/>
    </w:rPr>
  </w:style>
  <w:style w:type="paragraph" w:styleId="BalloonText">
    <w:name w:val="Balloon Text"/>
    <w:basedOn w:val="Normal"/>
    <w:qFormat/>
    <w:rsid w:val="005d0fb8"/>
    <w:pPr/>
    <w:rPr>
      <w:rFonts w:ascii="Tahoma" w:hAnsi="Tahoma" w:cs="Tahoma"/>
      <w:sz w:val="16"/>
      <w:szCs w:val="16"/>
    </w:rPr>
  </w:style>
  <w:style w:type="paragraph" w:styleId="ConsPlusNormal" w:customStyle="1">
    <w:name w:val="ConsPlusNormal"/>
    <w:qFormat/>
    <w:rsid w:val="005d0fb8"/>
    <w:pPr>
      <w:widowControl w:val="false"/>
      <w:suppressAutoHyphens w:val="true"/>
      <w:bidi w:val="0"/>
      <w:ind w:firstLine="720"/>
      <w:jc w:val="left"/>
    </w:pPr>
    <w:rPr>
      <w:rFonts w:ascii="Arial" w:hAnsi="Arial" w:eastAsia="Arial" w:cs="Arial"/>
      <w:color w:val="auto"/>
      <w:sz w:val="24"/>
      <w:szCs w:val="20"/>
      <w:lang w:eastAsia="ar-SA" w:val="ru-RU" w:bidi="ar-SA"/>
    </w:rPr>
  </w:style>
  <w:style w:type="paragraph" w:styleId="Style23" w:customStyle="1">
    <w:name w:val="Знак Знак Знак Знак Знак Знак Знак Знак Знак"/>
    <w:basedOn w:val="Normal"/>
    <w:qFormat/>
    <w:rsid w:val="005d0fb8"/>
    <w:pPr>
      <w:suppressAutoHyphens w:val="false"/>
      <w:spacing w:lineRule="exact" w:line="240" w:before="0" w:after="160"/>
    </w:pPr>
    <w:rPr>
      <w:rFonts w:ascii="Verdana" w:hAnsi="Verdana"/>
      <w:sz w:val="20"/>
      <w:szCs w:val="20"/>
      <w:lang w:val="en-US"/>
    </w:rPr>
  </w:style>
  <w:style w:type="paragraph" w:styleId="Style24" w:customStyle="1">
    <w:name w:val="Знак Знак Знак Знак Знак Знак"/>
    <w:basedOn w:val="Normal"/>
    <w:qFormat/>
    <w:rsid w:val="005d0fb8"/>
    <w:pPr>
      <w:suppressAutoHyphens w:val="false"/>
      <w:spacing w:lineRule="exact" w:line="240" w:before="0" w:after="160"/>
    </w:pPr>
    <w:rPr>
      <w:rFonts w:ascii="Verdana" w:hAnsi="Verdana"/>
      <w:sz w:val="20"/>
      <w:szCs w:val="20"/>
      <w:lang w:val="en-US"/>
    </w:rPr>
  </w:style>
  <w:style w:type="paragraph" w:styleId="15" w:customStyle="1">
    <w:name w:val="Знак Знак1 Знак"/>
    <w:basedOn w:val="Normal"/>
    <w:qFormat/>
    <w:rsid w:val="005d0fb8"/>
    <w:pPr>
      <w:suppressAutoHyphens w:val="false"/>
      <w:spacing w:lineRule="exact" w:line="240" w:before="0" w:after="160"/>
    </w:pPr>
    <w:rPr>
      <w:sz w:val="28"/>
      <w:szCs w:val="20"/>
      <w:lang w:val="en-US"/>
    </w:rPr>
  </w:style>
  <w:style w:type="paragraph" w:styleId="16" w:customStyle="1">
    <w:name w:val="Стиль1"/>
    <w:basedOn w:val="Normal"/>
    <w:qFormat/>
    <w:rsid w:val="005d0fb8"/>
    <w:pPr>
      <w:jc w:val="center"/>
    </w:pPr>
    <w:rPr/>
  </w:style>
  <w:style w:type="paragraph" w:styleId="23" w:customStyle="1">
    <w:name w:val="Стиль2"/>
    <w:basedOn w:val="Normal"/>
    <w:qFormat/>
    <w:rsid w:val="005d0fb8"/>
    <w:pPr>
      <w:spacing w:lineRule="auto" w:line="360" w:before="60" w:after="60"/>
      <w:ind w:firstLine="567"/>
      <w:jc w:val="center"/>
    </w:pPr>
    <w:rPr>
      <w:b/>
      <w:szCs w:val="28"/>
    </w:rPr>
  </w:style>
  <w:style w:type="paragraph" w:styleId="Style25">
    <w:name w:val="Нижний колонтитул"/>
    <w:basedOn w:val="Normal"/>
    <w:rsid w:val="005d0fb8"/>
    <w:pPr>
      <w:tabs>
        <w:tab w:val="center" w:pos="4677" w:leader="none"/>
        <w:tab w:val="right" w:pos="9355" w:leader="none"/>
      </w:tabs>
    </w:pPr>
    <w:rPr/>
  </w:style>
  <w:style w:type="paragraph" w:styleId="Style26" w:customStyle="1">
    <w:name w:val="Содержимое врезки"/>
    <w:basedOn w:val="Style17"/>
    <w:qFormat/>
    <w:rsid w:val="005d0fb8"/>
    <w:pPr/>
    <w:rPr/>
  </w:style>
  <w:style w:type="paragraph" w:styleId="221" w:customStyle="1">
    <w:name w:val="Основной текст с отступом 22"/>
    <w:basedOn w:val="Normal"/>
    <w:qFormat/>
    <w:rsid w:val="005d0fb8"/>
    <w:pPr>
      <w:suppressAutoHyphens w:val="false"/>
      <w:spacing w:lineRule="auto" w:line="480" w:before="0" w:after="120"/>
      <w:ind w:left="283" w:hanging="0"/>
    </w:pPr>
    <w:rPr/>
  </w:style>
  <w:style w:type="paragraph" w:styleId="ConsNonformat" w:customStyle="1">
    <w:name w:val="ConsNonformat"/>
    <w:qFormat/>
    <w:rsid w:val="005d0fb8"/>
    <w:pPr>
      <w:widowControl w:val="false"/>
      <w:suppressAutoHyphens w:val="true"/>
      <w:bidi w:val="0"/>
      <w:jc w:val="left"/>
    </w:pPr>
    <w:rPr>
      <w:rFonts w:ascii="Courier New" w:hAnsi="Courier New" w:eastAsia="Arial" w:cs="Courier New"/>
      <w:color w:val="auto"/>
      <w:sz w:val="24"/>
      <w:szCs w:val="20"/>
      <w:lang w:eastAsia="ar-SA" w:val="ru-RU" w:bidi="ar-SA"/>
    </w:rPr>
  </w:style>
  <w:style w:type="paragraph" w:styleId="311" w:customStyle="1">
    <w:name w:val="Основной текст с отступом 31"/>
    <w:basedOn w:val="Normal"/>
    <w:qFormat/>
    <w:rsid w:val="005d0fb8"/>
    <w:pPr>
      <w:spacing w:before="0" w:after="120"/>
      <w:ind w:left="283" w:hanging="0"/>
    </w:pPr>
    <w:rPr>
      <w:sz w:val="16"/>
      <w:szCs w:val="16"/>
    </w:rPr>
  </w:style>
  <w:style w:type="paragraph" w:styleId="Style27" w:customStyle="1">
    <w:name w:val="аа"/>
    <w:basedOn w:val="Normal"/>
    <w:qFormat/>
    <w:rsid w:val="005d0fb8"/>
    <w:pPr>
      <w:spacing w:lineRule="auto" w:line="360"/>
      <w:ind w:firstLine="720"/>
      <w:jc w:val="both"/>
    </w:pPr>
    <w:rPr>
      <w:szCs w:val="20"/>
      <w:lang w:val="en-US"/>
    </w:rPr>
  </w:style>
  <w:style w:type="paragraph" w:styleId="NormalWeb">
    <w:name w:val="Normal (Web)"/>
    <w:basedOn w:val="Normal"/>
    <w:uiPriority w:val="99"/>
    <w:qFormat/>
    <w:rsid w:val="005d0fb8"/>
    <w:pPr>
      <w:suppressAutoHyphens w:val="false"/>
      <w:spacing w:before="280" w:after="280"/>
    </w:pPr>
    <w:rPr/>
  </w:style>
  <w:style w:type="paragraph" w:styleId="Style28" w:customStyle="1">
    <w:name w:val="Знак Знак Знак"/>
    <w:basedOn w:val="Normal"/>
    <w:qFormat/>
    <w:rsid w:val="005d0fb8"/>
    <w:pPr>
      <w:suppressAutoHyphens w:val="false"/>
      <w:spacing w:lineRule="exact" w:line="240" w:before="0" w:after="160"/>
    </w:pPr>
    <w:rPr>
      <w:rFonts w:ascii="Verdana" w:hAnsi="Verdana"/>
      <w:sz w:val="20"/>
      <w:szCs w:val="20"/>
      <w:lang w:val="en-US"/>
    </w:rPr>
  </w:style>
  <w:style w:type="paragraph" w:styleId="Style29" w:customStyle="1">
    <w:name w:val="Знак"/>
    <w:basedOn w:val="Normal"/>
    <w:qFormat/>
    <w:rsid w:val="005d0fb8"/>
    <w:pPr>
      <w:suppressAutoHyphens w:val="false"/>
      <w:spacing w:lineRule="exact" w:line="240" w:before="0" w:after="160"/>
    </w:pPr>
    <w:rPr>
      <w:rFonts w:ascii="Verdana" w:hAnsi="Verdana"/>
      <w:sz w:val="20"/>
      <w:szCs w:val="20"/>
      <w:lang w:val="en-US"/>
    </w:rPr>
  </w:style>
  <w:style w:type="paragraph" w:styleId="17" w:customStyle="1">
    <w:name w:val="Обычный отступ1"/>
    <w:basedOn w:val="Normal"/>
    <w:qFormat/>
    <w:rsid w:val="005d0fb8"/>
    <w:pPr>
      <w:suppressAutoHyphens w:val="false"/>
      <w:spacing w:lineRule="auto" w:line="360"/>
      <w:ind w:firstLine="624"/>
      <w:jc w:val="both"/>
    </w:pPr>
    <w:rPr>
      <w:sz w:val="28"/>
      <w:szCs w:val="20"/>
    </w:rPr>
  </w:style>
  <w:style w:type="paragraph" w:styleId="ConsPlusDocList" w:customStyle="1">
    <w:name w:val="ConsPlusDocList"/>
    <w:qFormat/>
    <w:rsid w:val="00785a5e"/>
    <w:pPr>
      <w:widowControl w:val="false"/>
      <w:suppressAutoHyphens w:val="true"/>
      <w:bidi w:val="0"/>
      <w:jc w:val="left"/>
    </w:pPr>
    <w:rPr>
      <w:rFonts w:ascii="Arial" w:hAnsi="Arial" w:eastAsia="Arial" w:cs="Arial"/>
      <w:color w:val="auto"/>
      <w:sz w:val="24"/>
      <w:szCs w:val="20"/>
      <w:lang w:eastAsia="hi-IN" w:bidi="hi-IN" w:val="ru-RU"/>
    </w:rPr>
  </w:style>
  <w:style w:type="paragraph" w:styleId="18" w:customStyle="1">
    <w:name w:val="Знак Знак1 Знак Знак Знак Знак Знак Знак"/>
    <w:basedOn w:val="Normal"/>
    <w:autoRedefine/>
    <w:qFormat/>
    <w:rsid w:val="005623ef"/>
    <w:pPr>
      <w:suppressAutoHyphens w:val="false"/>
      <w:spacing w:lineRule="exact" w:line="240" w:before="0" w:after="160"/>
    </w:pPr>
    <w:rPr>
      <w:sz w:val="28"/>
      <w:szCs w:val="20"/>
      <w:lang w:val="en-US" w:eastAsia="en-US"/>
    </w:rPr>
  </w:style>
  <w:style w:type="paragraph" w:styleId="19" w:customStyle="1">
    <w:name w:val="Знак Знак Знак Знак Знак Знак Знак Знак Знак Знак Знак1 Знак"/>
    <w:basedOn w:val="Normal"/>
    <w:qFormat/>
    <w:rsid w:val="00291999"/>
    <w:pPr>
      <w:suppressAutoHyphens w:val="false"/>
      <w:spacing w:lineRule="exact" w:line="240" w:before="0" w:after="160"/>
    </w:pPr>
    <w:rPr>
      <w:rFonts w:ascii="Verdana" w:hAnsi="Verdana"/>
      <w:sz w:val="20"/>
      <w:szCs w:val="20"/>
      <w:lang w:val="en-US" w:eastAsia="en-US"/>
    </w:rPr>
  </w:style>
  <w:style w:type="paragraph" w:styleId="Style30" w:customStyle="1">
    <w:name w:val="Знак Знак Знак Знак"/>
    <w:basedOn w:val="Normal"/>
    <w:autoRedefine/>
    <w:qFormat/>
    <w:rsid w:val="00bc3ead"/>
    <w:pPr>
      <w:suppressAutoHyphens w:val="false"/>
      <w:spacing w:lineRule="exact" w:line="240" w:before="0" w:after="160"/>
    </w:pPr>
    <w:rPr>
      <w:rFonts w:cs="Arial Unicode MS"/>
      <w:b/>
      <w:iCs/>
      <w:sz w:val="28"/>
      <w:szCs w:val="22"/>
      <w:lang w:val="en-US" w:eastAsia="en-US"/>
    </w:rPr>
  </w:style>
  <w:style w:type="paragraph" w:styleId="24" w:customStyle="1">
    <w:name w:val="Знак2"/>
    <w:basedOn w:val="Normal"/>
    <w:qFormat/>
    <w:rsid w:val="00af3601"/>
    <w:pPr>
      <w:suppressAutoHyphens w:val="false"/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DocumentMap">
    <w:name w:val="Document Map"/>
    <w:basedOn w:val="Normal"/>
    <w:semiHidden/>
    <w:qFormat/>
    <w:rsid w:val="007d5b0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Western" w:customStyle="1">
    <w:name w:val="western"/>
    <w:basedOn w:val="Normal"/>
    <w:qFormat/>
    <w:rsid w:val="0059326f"/>
    <w:pPr>
      <w:suppressAutoHyphens w:val="false"/>
      <w:spacing w:beforeAutospacing="1" w:afterAutospacing="1"/>
    </w:pPr>
    <w:rPr>
      <w:lang w:eastAsia="ru-RU"/>
    </w:rPr>
  </w:style>
  <w:style w:type="paragraph" w:styleId="Style31">
    <w:name w:val="Верхний колонтитул"/>
    <w:basedOn w:val="Normal"/>
    <w:link w:val="afb"/>
    <w:rsid w:val="00c25f55"/>
    <w:pPr>
      <w:tabs>
        <w:tab w:val="center" w:pos="4677" w:leader="none"/>
        <w:tab w:val="right" w:pos="9355" w:leader="none"/>
      </w:tabs>
    </w:pPr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footer" Target="footer1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LibreOffice/4.4.3.2$Windows_x86 LibreOffice_project/88805f81e9fe61362df02b9941de8e38a9b5fd16</Application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2020-07-14T13:28:00Z</dcterms:created>
  <dc:creator>Банько</dc:creator>
  <dc:language>ru-RU</dc:language>
  <cp:lastPrinted>2019-01-24T06:11:00Z</cp:lastPrinted>
  <dcterms:modified xsi:type="dcterms:W3CDTF">2020-07-22T09:09:04Z</dcterms:modified>
  <cp:revision>5</cp:revision>
  <dc:title>ПРЕСС-СЛУЖБА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